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8B6BD3" w:rsidRPr="00AE7936" w:rsidTr="003A0946">
        <w:trPr>
          <w:trHeight w:val="317"/>
        </w:trPr>
        <w:tc>
          <w:tcPr>
            <w:tcW w:w="4022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534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B6BD3" w:rsidRPr="00AE7936" w:rsidTr="003A0946">
        <w:trPr>
          <w:trHeight w:val="1016"/>
        </w:trPr>
        <w:tc>
          <w:tcPr>
            <w:tcW w:w="4022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64F9D" wp14:editId="5E58F09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8B6BD3" w:rsidRDefault="008B6BD3" w:rsidP="003A0946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8B6BD3" w:rsidRPr="00AE7936" w:rsidRDefault="008B6BD3" w:rsidP="00B24D50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4E4D7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24D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/TB-MNAS</w:t>
            </w:r>
          </w:p>
        </w:tc>
        <w:tc>
          <w:tcPr>
            <w:tcW w:w="5534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B6BD3" w:rsidRPr="00AE7936" w:rsidRDefault="008B6BD3" w:rsidP="003A0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266F6" wp14:editId="7E04B53E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D5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PaIkPk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8B6BD3" w:rsidRPr="00AE7936" w:rsidRDefault="008B6BD3" w:rsidP="00B24D5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B24D50">
              <w:rPr>
                <w:rFonts w:ascii="Times New Roman" w:hAnsi="Times New Roman"/>
                <w:i/>
                <w:color w:val="000000"/>
              </w:rPr>
              <w:t>05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24D50">
              <w:rPr>
                <w:rFonts w:ascii="Times New Roman" w:hAnsi="Times New Roman"/>
                <w:i/>
                <w:color w:val="000000"/>
              </w:rPr>
              <w:t>10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F822B1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</w:tbl>
    <w:p w:rsidR="008B6BD3" w:rsidRDefault="008B6BD3" w:rsidP="008B6B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6BD3" w:rsidRPr="00622C0D" w:rsidRDefault="008B6BD3" w:rsidP="008B6BD3">
      <w:pPr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8B6BD3" w:rsidRDefault="008B6BD3" w:rsidP="008B6B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thu</w:t>
      </w:r>
      <w:proofErr w:type="spellEnd"/>
      <w:proofErr w:type="gramEnd"/>
      <w:r>
        <w:rPr>
          <w:rFonts w:ascii="Times New Roman" w:hAnsi="Times New Roman"/>
          <w:b/>
        </w:rPr>
        <w:t xml:space="preserve"> - 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I</w:t>
      </w:r>
      <w:r w:rsidR="00B24D50">
        <w:rPr>
          <w:rFonts w:ascii="Times New Roman" w:hAnsi="Times New Roman"/>
          <w:b/>
        </w:rPr>
        <w:t>I</w:t>
      </w:r>
      <w:r w:rsidR="004E4D7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F822B1">
        <w:rPr>
          <w:rFonts w:ascii="Times New Roman" w:hAnsi="Times New Roman"/>
          <w:b/>
        </w:rPr>
        <w:t>3</w:t>
      </w:r>
    </w:p>
    <w:p w:rsidR="008B6BD3" w:rsidRPr="00126475" w:rsidRDefault="008B6BD3" w:rsidP="008B6B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8AD5" wp14:editId="040AAEBA">
                <wp:simplePos x="0" y="0"/>
                <wp:positionH relativeFrom="column">
                  <wp:posOffset>2205990</wp:posOffset>
                </wp:positionH>
                <wp:positionV relativeFrom="paragraph">
                  <wp:posOffset>104775</wp:posOffset>
                </wp:positionV>
                <wp:extent cx="1114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8.25pt" to="26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YWtQEAALcDAAAOAAAAZHJzL2Uyb0RvYy54bWysU02P0zAQvSPxHyzfaZJqYVH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" strokecolor="black [3040]"/>
            </w:pict>
          </mc:Fallback>
        </mc:AlternateContent>
      </w:r>
      <w:r w:rsidRPr="00126475">
        <w:rPr>
          <w:rFonts w:ascii="Times New Roman" w:hAnsi="Times New Roman"/>
          <w:b/>
        </w:rPr>
        <w:t xml:space="preserve"> </w:t>
      </w:r>
    </w:p>
    <w:p w:rsidR="008B6BD3" w:rsidRPr="00F63666" w:rsidRDefault="008B6BD3" w:rsidP="008B6BD3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Nghị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21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2016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Chính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phủ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F63666">
        <w:rPr>
          <w:rFonts w:ascii="Times New Roman" w:hAnsi="Times New Roman"/>
          <w:i/>
          <w:color w:val="000000"/>
        </w:rPr>
        <w:t>tiết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hành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một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điều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Luật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nhà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nước</w:t>
      </w:r>
      <w:proofErr w:type="spellEnd"/>
      <w:r w:rsidRPr="00F63666">
        <w:rPr>
          <w:rFonts w:ascii="Times New Roman" w:hAnsi="Times New Roman"/>
          <w:i/>
          <w:color w:val="000000"/>
        </w:rPr>
        <w:t>;</w:t>
      </w:r>
    </w:p>
    <w:p w:rsidR="008B6BD3" w:rsidRPr="00F63666" w:rsidRDefault="008B6BD3" w:rsidP="008B6BD3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tư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28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9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2018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Bộ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Tài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chính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sửa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đổi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F63666">
        <w:rPr>
          <w:rFonts w:ascii="Times New Roman" w:hAnsi="Times New Roman"/>
          <w:i/>
          <w:color w:val="000000"/>
        </w:rPr>
        <w:t>bổ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F63666">
        <w:rPr>
          <w:rFonts w:ascii="Times New Roman" w:hAnsi="Times New Roman"/>
          <w:i/>
          <w:color w:val="000000"/>
        </w:rPr>
        <w:t>một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điều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tư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F63666">
        <w:rPr>
          <w:rFonts w:ascii="Times New Roman" w:hAnsi="Times New Roman"/>
          <w:i/>
          <w:color w:val="000000"/>
        </w:rPr>
        <w:t>hướng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dẫn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F63666">
        <w:rPr>
          <w:rFonts w:ascii="Times New Roman" w:hAnsi="Times New Roman"/>
          <w:i/>
          <w:color w:val="000000"/>
        </w:rPr>
        <w:t>công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khai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đối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với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vị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F63666">
        <w:rPr>
          <w:rFonts w:ascii="Times New Roman" w:hAnsi="Times New Roman"/>
          <w:i/>
          <w:color w:val="000000"/>
        </w:rPr>
        <w:t>tổ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chức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được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nhà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nước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hỗ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trợ</w:t>
      </w:r>
      <w:proofErr w:type="spellEnd"/>
      <w:r w:rsidRPr="00F63666">
        <w:rPr>
          <w:rFonts w:ascii="Times New Roman" w:hAnsi="Times New Roman"/>
          <w:i/>
          <w:color w:val="000000"/>
        </w:rPr>
        <w:t>;</w:t>
      </w:r>
    </w:p>
    <w:p w:rsidR="008B6BD3" w:rsidRPr="00F63666" w:rsidRDefault="008B6BD3" w:rsidP="008B6BD3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 w:rsidR="00F822B1">
        <w:rPr>
          <w:rFonts w:ascii="Times New Roman" w:hAnsi="Times New Roman"/>
          <w:i/>
          <w:color w:val="000000"/>
        </w:rPr>
        <w:t>9</w:t>
      </w:r>
      <w:r>
        <w:rPr>
          <w:rFonts w:ascii="Times New Roman" w:hAnsi="Times New Roman"/>
          <w:i/>
          <w:color w:val="000000"/>
        </w:rPr>
        <w:t>899</w:t>
      </w:r>
      <w:r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</w:t>
      </w:r>
      <w:r w:rsidR="00F822B1">
        <w:rPr>
          <w:rFonts w:ascii="Times New Roman" w:hAnsi="Times New Roman"/>
          <w:i/>
          <w:color w:val="000000"/>
        </w:rPr>
        <w:t>6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F822B1"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F822B1">
        <w:rPr>
          <w:rFonts w:ascii="Times New Roman" w:hAnsi="Times New Roman"/>
          <w:i/>
          <w:color w:val="000000"/>
        </w:rPr>
        <w:t>3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8B6BD3" w:rsidRPr="00F63666" w:rsidRDefault="008B6BD3" w:rsidP="008B6BD3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8B6BD3" w:rsidRPr="005522A8" w:rsidRDefault="008B6BD3" w:rsidP="008B6BD3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</w:t>
      </w:r>
      <w:r w:rsidR="004E4D70">
        <w:rPr>
          <w:rFonts w:ascii="Times New Roman" w:hAnsi="Times New Roman"/>
          <w:i/>
        </w:rPr>
        <w:t>I</w:t>
      </w:r>
      <w:r w:rsidR="00B24D50">
        <w:rPr>
          <w:rFonts w:ascii="Times New Roman" w:hAnsi="Times New Roman"/>
          <w:i/>
        </w:rPr>
        <w:t>I</w:t>
      </w:r>
      <w:r w:rsidRPr="00F63666">
        <w:rPr>
          <w:rFonts w:ascii="Times New Roman" w:hAnsi="Times New Roman"/>
          <w:i/>
        </w:rPr>
        <w:t xml:space="preserve">I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 w:rsidR="00F822B1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.</w:t>
      </w:r>
    </w:p>
    <w:p w:rsidR="008B6BD3" w:rsidRPr="00E633A6" w:rsidRDefault="008B6BD3" w:rsidP="008B6BD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thu</w:t>
      </w:r>
      <w:proofErr w:type="spellEnd"/>
      <w:proofErr w:type="gramEnd"/>
      <w:r>
        <w:rPr>
          <w:rFonts w:ascii="Times New Roman" w:hAnsi="Times New Roman"/>
        </w:rPr>
        <w:t xml:space="preserve"> -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I</w:t>
      </w:r>
      <w:r w:rsidR="004E4D70">
        <w:rPr>
          <w:rFonts w:ascii="Times New Roman" w:hAnsi="Times New Roman"/>
        </w:rPr>
        <w:t>I</w:t>
      </w:r>
      <w:r w:rsidR="00B24D5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</w:t>
      </w:r>
      <w:r w:rsidR="00F822B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8B6BD3" w:rsidRDefault="008B6BD3" w:rsidP="008B6BD3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05/10</w:t>
      </w:r>
      <w:r>
        <w:rPr>
          <w:rFonts w:ascii="Times New Roman" w:hAnsi="Times New Roman"/>
        </w:rPr>
        <w:t>/202</w:t>
      </w:r>
      <w:r w:rsidR="00F822B1">
        <w:rPr>
          <w:rFonts w:ascii="Times New Roman" w:hAnsi="Times New Roman"/>
        </w:rPr>
        <w:t>3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04</w:t>
      </w:r>
      <w:r w:rsidR="004E4D70">
        <w:rPr>
          <w:rFonts w:ascii="Times New Roman" w:hAnsi="Times New Roman"/>
        </w:rPr>
        <w:t>/1</w:t>
      </w:r>
      <w:r w:rsidR="00B24D50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F822B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B6BD3" w:rsidRDefault="008B6BD3" w:rsidP="008B6BD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05/10/2023</w:t>
      </w:r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đến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hết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ngày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04/12/2023</w:t>
      </w:r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8B6BD3" w:rsidRPr="00B5554A" w:rsidTr="003A0946">
        <w:tc>
          <w:tcPr>
            <w:tcW w:w="4502" w:type="dxa"/>
          </w:tcPr>
          <w:p w:rsidR="008B6BD3" w:rsidRPr="00E617A2" w:rsidRDefault="008B6BD3" w:rsidP="003A0946">
            <w:pPr>
              <w:spacing w:before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8B6BD3" w:rsidRPr="00E617A2" w:rsidRDefault="008B6BD3" w:rsidP="003A0946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QT-HC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BD3" w:rsidRDefault="008B6BD3" w:rsidP="003A0946">
            <w:pPr>
              <w:rPr>
                <w:rFonts w:ascii="Times New Roman" w:hAnsi="Times New Roman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BD3" w:rsidRDefault="008B6BD3" w:rsidP="003A0946">
            <w:pPr>
              <w:rPr>
                <w:rFonts w:ascii="Times New Roman" w:hAnsi="Times New Roman"/>
              </w:rPr>
            </w:pPr>
          </w:p>
          <w:p w:rsidR="008B6BD3" w:rsidRDefault="008B6BD3" w:rsidP="003A0946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8B6BD3" w:rsidRPr="00A411C9" w:rsidRDefault="008B6BD3" w:rsidP="003A09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8B6BD3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</w:p>
          <w:p w:rsidR="008B6BD3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</w:p>
          <w:p w:rsidR="008B6BD3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</w:p>
          <w:p w:rsidR="008B6BD3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</w:p>
          <w:p w:rsidR="008B6BD3" w:rsidRPr="00B5554A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11C9">
              <w:rPr>
                <w:rFonts w:ascii="Times New Roman" w:hAnsi="Times New Roman"/>
                <w:b/>
              </w:rPr>
              <w:t>Nguyễn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Thị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Quyên</w:t>
            </w:r>
            <w:proofErr w:type="spellEnd"/>
          </w:p>
        </w:tc>
      </w:tr>
    </w:tbl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8B6BD3" w:rsidRPr="00AE7936" w:rsidTr="003A0946">
        <w:trPr>
          <w:trHeight w:val="317"/>
        </w:trPr>
        <w:tc>
          <w:tcPr>
            <w:tcW w:w="4022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B6BD3" w:rsidRPr="00AE7936" w:rsidTr="003A0946">
        <w:trPr>
          <w:trHeight w:val="1016"/>
        </w:trPr>
        <w:tc>
          <w:tcPr>
            <w:tcW w:w="4022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C7CE3" wp14:editId="575FF9D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Ab7F74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8B6BD3" w:rsidRDefault="008B6BD3" w:rsidP="003A0946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8B6BD3" w:rsidRPr="00AE7936" w:rsidRDefault="008B6BD3" w:rsidP="003A0946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4" w:type="dxa"/>
          </w:tcPr>
          <w:p w:rsidR="008B6BD3" w:rsidRPr="00AE7936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B6BD3" w:rsidRPr="00AE7936" w:rsidRDefault="008B6BD3" w:rsidP="003A0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FF8964" wp14:editId="4146793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k0n2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GmifwM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8B6BD3" w:rsidRPr="00AE7936" w:rsidRDefault="008B6BD3" w:rsidP="00B24D5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B24D50">
              <w:rPr>
                <w:rFonts w:ascii="Times New Roman" w:hAnsi="Times New Roman"/>
                <w:i/>
                <w:color w:val="000000"/>
              </w:rPr>
              <w:t>05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24D50">
              <w:rPr>
                <w:rFonts w:ascii="Times New Roman" w:hAnsi="Times New Roman"/>
                <w:i/>
                <w:color w:val="000000"/>
              </w:rPr>
              <w:t>10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075E37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</w:tbl>
    <w:p w:rsidR="008B6BD3" w:rsidRPr="00622C0D" w:rsidRDefault="008B6BD3" w:rsidP="008B6BD3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8B6BD3" w:rsidRDefault="008B6BD3" w:rsidP="008B6B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thu</w:t>
      </w:r>
      <w:proofErr w:type="spellEnd"/>
      <w:proofErr w:type="gramEnd"/>
      <w:r>
        <w:rPr>
          <w:rFonts w:ascii="Times New Roman" w:hAnsi="Times New Roman"/>
          <w:b/>
        </w:rPr>
        <w:t xml:space="preserve"> – 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</w:t>
      </w:r>
      <w:r w:rsidR="004E4D70" w:rsidRPr="00B24D50">
        <w:rPr>
          <w:rFonts w:ascii="Times New Roman" w:hAnsi="Times New Roman"/>
          <w:b/>
        </w:rPr>
        <w:t>I</w:t>
      </w:r>
      <w:r w:rsidR="00B24D50">
        <w:rPr>
          <w:rFonts w:ascii="Times New Roman" w:hAnsi="Times New Roman"/>
          <w:b/>
        </w:rPr>
        <w:t>I</w:t>
      </w:r>
      <w:r w:rsidRPr="00B24D5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075E3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8B6BD3" w:rsidRPr="00126475" w:rsidRDefault="008B6BD3" w:rsidP="008B6B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56CE1" wp14:editId="304EC02B">
                <wp:simplePos x="0" y="0"/>
                <wp:positionH relativeFrom="column">
                  <wp:posOffset>2301874</wp:posOffset>
                </wp:positionH>
                <wp:positionV relativeFrom="paragraph">
                  <wp:posOffset>95885</wp:posOffset>
                </wp:positionV>
                <wp:extent cx="1038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7.55pt" to="26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" strokecolor="black [3040]"/>
            </w:pict>
          </mc:Fallback>
        </mc:AlternateContent>
      </w:r>
    </w:p>
    <w:p w:rsidR="008B6BD3" w:rsidRPr="00F63666" w:rsidRDefault="008B6BD3" w:rsidP="008B6BD3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 w:rsidR="00075E37">
        <w:rPr>
          <w:rFonts w:ascii="Times New Roman" w:hAnsi="Times New Roman"/>
          <w:i/>
          <w:color w:val="000000"/>
        </w:rPr>
        <w:t>9</w:t>
      </w:r>
      <w:r>
        <w:rPr>
          <w:rFonts w:ascii="Times New Roman" w:hAnsi="Times New Roman"/>
          <w:i/>
          <w:color w:val="000000"/>
        </w:rPr>
        <w:t>899</w:t>
      </w:r>
      <w:r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</w:t>
      </w:r>
      <w:r w:rsidR="00075E37">
        <w:rPr>
          <w:rFonts w:ascii="Times New Roman" w:hAnsi="Times New Roman"/>
          <w:i/>
          <w:color w:val="000000"/>
        </w:rPr>
        <w:t>6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075E37"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075E37">
        <w:rPr>
          <w:rFonts w:ascii="Times New Roman" w:hAnsi="Times New Roman"/>
          <w:i/>
          <w:color w:val="000000"/>
        </w:rPr>
        <w:t>3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8B6BD3" w:rsidRPr="00F63666" w:rsidRDefault="008B6BD3" w:rsidP="008B6BD3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8B6BD3" w:rsidRPr="005522A8" w:rsidRDefault="008B6BD3" w:rsidP="008B6BD3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</w:t>
      </w:r>
      <w:r w:rsidR="004E4D70">
        <w:rPr>
          <w:rFonts w:ascii="Times New Roman" w:hAnsi="Times New Roman"/>
          <w:i/>
        </w:rPr>
        <w:t>I</w:t>
      </w:r>
      <w:r w:rsidR="00B24D50">
        <w:rPr>
          <w:rFonts w:ascii="Times New Roman" w:hAnsi="Times New Roman"/>
          <w:i/>
        </w:rPr>
        <w:t>I</w:t>
      </w:r>
      <w:r w:rsidRPr="00F63666">
        <w:rPr>
          <w:rFonts w:ascii="Times New Roman" w:hAnsi="Times New Roman"/>
          <w:i/>
        </w:rPr>
        <w:t xml:space="preserve">I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 w:rsidR="00075E37">
        <w:rPr>
          <w:rFonts w:ascii="Times New Roman" w:hAnsi="Times New Roman"/>
          <w:i/>
        </w:rPr>
        <w:t>3</w:t>
      </w:r>
      <w:r w:rsidRPr="005522A8">
        <w:rPr>
          <w:rFonts w:ascii="Times New Roman" w:hAnsi="Times New Roman"/>
          <w:i/>
        </w:rPr>
        <w:t>,</w:t>
      </w:r>
    </w:p>
    <w:p w:rsidR="008B6BD3" w:rsidRPr="002F1D35" w:rsidRDefault="008B6BD3" w:rsidP="008B6BD3">
      <w:pPr>
        <w:spacing w:before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8h55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05/10/2023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8B6BD3" w:rsidRDefault="008B6BD3" w:rsidP="008B6BD3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8B6BD3" w:rsidRPr="002F1D35" w:rsidRDefault="008B6BD3" w:rsidP="008B6BD3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Quyên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8B6BD3" w:rsidRPr="002F1D35" w:rsidRDefault="008B6BD3" w:rsidP="008B6BD3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r w:rsidR="00A80082">
        <w:rPr>
          <w:rFonts w:ascii="Times New Roman" w:hAnsi="Times New Roman"/>
        </w:rPr>
        <w:t xml:space="preserve">NV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8B6BD3" w:rsidRPr="002F1D35" w:rsidRDefault="008B6BD3" w:rsidP="008B6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Thảo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r w:rsidR="00A80082">
        <w:rPr>
          <w:rFonts w:ascii="Times New Roman" w:hAnsi="Times New Roman"/>
        </w:rPr>
        <w:t xml:space="preserve">NV </w:t>
      </w:r>
      <w:r w:rsidR="00B24D50">
        <w:rPr>
          <w:rFonts w:ascii="Times New Roman" w:hAnsi="Times New Roman"/>
        </w:rPr>
        <w:t xml:space="preserve">y </w:t>
      </w:r>
      <w:proofErr w:type="spellStart"/>
      <w:r w:rsidR="00B24D50">
        <w:rPr>
          <w:rFonts w:ascii="Times New Roman" w:hAnsi="Times New Roman"/>
        </w:rPr>
        <w:t>tế</w:t>
      </w:r>
      <w:proofErr w:type="spellEnd"/>
    </w:p>
    <w:p w:rsidR="008B6BD3" w:rsidRDefault="008B6BD3" w:rsidP="008B6BD3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8B6BD3" w:rsidRDefault="004E4D70" w:rsidP="008B6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6BD3">
        <w:rPr>
          <w:rFonts w:ascii="Times New Roman" w:hAnsi="Times New Roman"/>
        </w:rPr>
        <w:t xml:space="preserve">. </w:t>
      </w:r>
      <w:proofErr w:type="spellStart"/>
      <w:r w:rsidR="008B6BD3">
        <w:rPr>
          <w:rFonts w:ascii="Times New Roman" w:hAnsi="Times New Roman"/>
        </w:rPr>
        <w:t>Bà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 w:rsidR="008B6BD3">
        <w:rPr>
          <w:rFonts w:ascii="Times New Roman" w:hAnsi="Times New Roman"/>
        </w:rPr>
        <w:t>Trần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 w:rsidR="008B6BD3">
        <w:rPr>
          <w:rFonts w:ascii="Times New Roman" w:hAnsi="Times New Roman"/>
        </w:rPr>
        <w:t>Thị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 w:rsidR="008B6BD3">
        <w:rPr>
          <w:rFonts w:ascii="Times New Roman" w:hAnsi="Times New Roman"/>
        </w:rPr>
        <w:t>Đình</w:t>
      </w:r>
      <w:proofErr w:type="spellEnd"/>
      <w:r w:rsidR="008B6BD3">
        <w:rPr>
          <w:rFonts w:ascii="Times New Roman" w:hAnsi="Times New Roman"/>
        </w:rPr>
        <w:t xml:space="preserve"> </w:t>
      </w:r>
      <w:proofErr w:type="gramStart"/>
      <w:r w:rsidR="008B6BD3">
        <w:rPr>
          <w:rFonts w:ascii="Times New Roman" w:hAnsi="Times New Roman"/>
        </w:rPr>
        <w:t>An</w:t>
      </w:r>
      <w:proofErr w:type="gramEnd"/>
      <w:r w:rsidR="008B6BD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SN </w:t>
      </w:r>
      <w:r w:rsidR="008B6BD3">
        <w:rPr>
          <w:rFonts w:ascii="Times New Roman" w:hAnsi="Times New Roman"/>
        </w:rPr>
        <w:t>18/4/1987)</w:t>
      </w:r>
      <w:r w:rsidR="008B6BD3" w:rsidRPr="005522A8">
        <w:rPr>
          <w:rFonts w:ascii="Times New Roman" w:hAnsi="Times New Roman"/>
        </w:rPr>
        <w:t xml:space="preserve"> </w:t>
      </w:r>
      <w:r w:rsidR="008B6BD3">
        <w:rPr>
          <w:rFonts w:ascii="Times New Roman" w:hAnsi="Times New Roman"/>
        </w:rPr>
        <w:tab/>
      </w:r>
      <w:r w:rsidR="008B6BD3">
        <w:rPr>
          <w:rFonts w:ascii="Times New Roman" w:hAnsi="Times New Roman"/>
        </w:rPr>
        <w:tab/>
      </w:r>
      <w:proofErr w:type="spellStart"/>
      <w:r w:rsidR="008B6BD3">
        <w:rPr>
          <w:rFonts w:ascii="Times New Roman" w:hAnsi="Times New Roman"/>
        </w:rPr>
        <w:t>Chức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 w:rsidR="008B6BD3">
        <w:rPr>
          <w:rFonts w:ascii="Times New Roman" w:hAnsi="Times New Roman"/>
        </w:rPr>
        <w:t>vụ</w:t>
      </w:r>
      <w:proofErr w:type="spellEnd"/>
      <w:r w:rsidR="008B6BD3">
        <w:rPr>
          <w:rFonts w:ascii="Times New Roman" w:hAnsi="Times New Roman"/>
        </w:rPr>
        <w:t xml:space="preserve">: </w:t>
      </w:r>
      <w:proofErr w:type="spellStart"/>
      <w:r w:rsidR="008B6BD3">
        <w:rPr>
          <w:rFonts w:ascii="Times New Roman" w:hAnsi="Times New Roman"/>
        </w:rPr>
        <w:t>Phó</w:t>
      </w:r>
      <w:proofErr w:type="spellEnd"/>
      <w:r w:rsidR="008B6BD3">
        <w:rPr>
          <w:rFonts w:ascii="Times New Roman" w:hAnsi="Times New Roman"/>
        </w:rPr>
        <w:t xml:space="preserve"> HT</w:t>
      </w:r>
      <w:r>
        <w:rPr>
          <w:rFonts w:ascii="Times New Roman" w:hAnsi="Times New Roman"/>
        </w:rPr>
        <w:t>-CT CĐ</w:t>
      </w:r>
    </w:p>
    <w:p w:rsidR="008B6BD3" w:rsidRPr="00E633A6" w:rsidRDefault="004E4D70" w:rsidP="008B6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B6BD3">
        <w:rPr>
          <w:rFonts w:ascii="Times New Roman" w:hAnsi="Times New Roman"/>
        </w:rPr>
        <w:t xml:space="preserve">. </w:t>
      </w:r>
      <w:proofErr w:type="spellStart"/>
      <w:r w:rsidR="008B6BD3">
        <w:rPr>
          <w:rFonts w:ascii="Times New Roman" w:hAnsi="Times New Roman"/>
        </w:rPr>
        <w:t>Bà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 w:rsidR="00B24D50">
        <w:rPr>
          <w:rFonts w:ascii="Times New Roman" w:hAnsi="Times New Roman"/>
        </w:rPr>
        <w:t>Đặng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 w:rsidR="008B6BD3">
        <w:rPr>
          <w:rFonts w:ascii="Times New Roman" w:hAnsi="Times New Roman"/>
        </w:rPr>
        <w:t>Thị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="00B24D50">
        <w:rPr>
          <w:rFonts w:ascii="Times New Roman" w:hAnsi="Times New Roman"/>
        </w:rPr>
        <w:t>Thu</w:t>
      </w:r>
      <w:proofErr w:type="spellEnd"/>
      <w:r w:rsidR="00B24D50">
        <w:rPr>
          <w:rFonts w:ascii="Times New Roman" w:hAnsi="Times New Roman"/>
        </w:rPr>
        <w:t xml:space="preserve"> </w:t>
      </w:r>
      <w:proofErr w:type="spellStart"/>
      <w:r w:rsidR="00B24D50">
        <w:rPr>
          <w:rFonts w:ascii="Times New Roman" w:hAnsi="Times New Roman"/>
        </w:rPr>
        <w:t>Huyền</w:t>
      </w:r>
      <w:proofErr w:type="spellEnd"/>
      <w:r w:rsidR="008B6BD3">
        <w:rPr>
          <w:rFonts w:ascii="Times New Roman" w:hAnsi="Times New Roman"/>
        </w:rPr>
        <w:t xml:space="preserve"> </w:t>
      </w:r>
      <w:r w:rsidR="008B6BD3">
        <w:rPr>
          <w:rFonts w:ascii="Times New Roman" w:hAnsi="Times New Roman"/>
        </w:rPr>
        <w:tab/>
      </w:r>
      <w:r w:rsidR="008B6BD3">
        <w:rPr>
          <w:rFonts w:ascii="Times New Roman" w:hAnsi="Times New Roman"/>
        </w:rPr>
        <w:tab/>
      </w:r>
      <w:r w:rsidR="00B24D50">
        <w:rPr>
          <w:rFonts w:ascii="Times New Roman" w:hAnsi="Times New Roman"/>
        </w:rPr>
        <w:t xml:space="preserve">                   </w:t>
      </w:r>
      <w:proofErr w:type="spellStart"/>
      <w:r w:rsidR="008B6BD3">
        <w:rPr>
          <w:rFonts w:ascii="Times New Roman" w:hAnsi="Times New Roman"/>
        </w:rPr>
        <w:t>Chức</w:t>
      </w:r>
      <w:proofErr w:type="spellEnd"/>
      <w:r w:rsidR="008B6BD3">
        <w:rPr>
          <w:rFonts w:ascii="Times New Roman" w:hAnsi="Times New Roman"/>
        </w:rPr>
        <w:t xml:space="preserve"> </w:t>
      </w:r>
      <w:proofErr w:type="spellStart"/>
      <w:r w:rsidR="008B6BD3">
        <w:rPr>
          <w:rFonts w:ascii="Times New Roman" w:hAnsi="Times New Roman"/>
        </w:rPr>
        <w:t>vụ</w:t>
      </w:r>
      <w:proofErr w:type="spellEnd"/>
      <w:r w:rsidR="008B6BD3">
        <w:rPr>
          <w:rFonts w:ascii="Times New Roman" w:hAnsi="Times New Roman"/>
        </w:rPr>
        <w:t xml:space="preserve">: </w:t>
      </w:r>
      <w:r w:rsidR="00B24D50">
        <w:rPr>
          <w:rFonts w:ascii="Times New Roman" w:hAnsi="Times New Roman"/>
        </w:rPr>
        <w:t xml:space="preserve">NV </w:t>
      </w:r>
      <w:proofErr w:type="spellStart"/>
      <w:r w:rsidR="00B24D50">
        <w:rPr>
          <w:rFonts w:ascii="Times New Roman" w:hAnsi="Times New Roman"/>
        </w:rPr>
        <w:t>P.Hành</w:t>
      </w:r>
      <w:proofErr w:type="spellEnd"/>
      <w:r w:rsidR="00B24D50">
        <w:rPr>
          <w:rFonts w:ascii="Times New Roman" w:hAnsi="Times New Roman"/>
        </w:rPr>
        <w:t xml:space="preserve"> </w:t>
      </w:r>
      <w:proofErr w:type="spellStart"/>
      <w:r w:rsidR="00B24D50">
        <w:rPr>
          <w:rFonts w:ascii="Times New Roman" w:hAnsi="Times New Roman"/>
        </w:rPr>
        <w:t>chính</w:t>
      </w:r>
      <w:proofErr w:type="spellEnd"/>
      <w:r w:rsidR="008B6BD3">
        <w:rPr>
          <w:rFonts w:ascii="Times New Roman" w:hAnsi="Times New Roman"/>
        </w:rPr>
        <w:t xml:space="preserve"> </w:t>
      </w:r>
    </w:p>
    <w:p w:rsidR="008B6BD3" w:rsidRPr="00E633A6" w:rsidRDefault="008B6BD3" w:rsidP="008B6BD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thu</w:t>
      </w:r>
      <w:proofErr w:type="spellEnd"/>
      <w:proofErr w:type="gramEnd"/>
      <w:r>
        <w:rPr>
          <w:rFonts w:ascii="Times New Roman" w:hAnsi="Times New Roman"/>
        </w:rPr>
        <w:t xml:space="preserve"> -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I</w:t>
      </w:r>
      <w:r w:rsidR="00B24D50">
        <w:rPr>
          <w:rFonts w:ascii="Times New Roman" w:hAnsi="Times New Roman"/>
        </w:rPr>
        <w:t>I</w:t>
      </w:r>
      <w:r w:rsidR="004E4D7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 w:rsidRPr="002F1D3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DA595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8B6BD3" w:rsidRDefault="008B6BD3" w:rsidP="008B6BD3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05/10/2023</w:t>
      </w:r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đến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hết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ngày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04/12/2023</w:t>
      </w:r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6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B6BD3" w:rsidRDefault="008B6BD3" w:rsidP="008B6BD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05/10/2023</w:t>
      </w:r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đến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hết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proofErr w:type="spellStart"/>
      <w:r w:rsidR="00B24D50" w:rsidRPr="008353CA">
        <w:rPr>
          <w:rFonts w:ascii="Times New Roman" w:hAnsi="Times New Roman"/>
        </w:rPr>
        <w:t>ngày</w:t>
      </w:r>
      <w:proofErr w:type="spellEnd"/>
      <w:r w:rsidR="00B24D50"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04/12/2023</w:t>
      </w:r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6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p w:rsidR="008B6BD3" w:rsidRDefault="008B6BD3" w:rsidP="008B6BD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9h15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</w:p>
    <w:tbl>
      <w:tblPr>
        <w:tblW w:w="9556" w:type="dxa"/>
        <w:tblInd w:w="-160" w:type="dxa"/>
        <w:tblLook w:val="04A0" w:firstRow="1" w:lastRow="0" w:firstColumn="1" w:lastColumn="0" w:noHBand="0" w:noVBand="1"/>
      </w:tblPr>
      <w:tblGrid>
        <w:gridCol w:w="160"/>
        <w:gridCol w:w="3000"/>
        <w:gridCol w:w="862"/>
        <w:gridCol w:w="2134"/>
        <w:gridCol w:w="3008"/>
        <w:gridCol w:w="392"/>
      </w:tblGrid>
      <w:tr w:rsidR="008B6BD3" w:rsidRPr="0011721C" w:rsidTr="003A0946">
        <w:trPr>
          <w:gridBefore w:val="1"/>
          <w:gridAfter w:val="1"/>
          <w:wBefore w:w="160" w:type="dxa"/>
          <w:wAfter w:w="392" w:type="dxa"/>
          <w:trHeight w:val="80"/>
        </w:trPr>
        <w:tc>
          <w:tcPr>
            <w:tcW w:w="3000" w:type="dxa"/>
          </w:tcPr>
          <w:p w:rsidR="008B6BD3" w:rsidRPr="0011721C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</w:tc>
        <w:tc>
          <w:tcPr>
            <w:tcW w:w="2996" w:type="dxa"/>
            <w:gridSpan w:val="2"/>
          </w:tcPr>
          <w:p w:rsidR="008B6BD3" w:rsidRPr="0011721C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</w:tc>
        <w:tc>
          <w:tcPr>
            <w:tcW w:w="3008" w:type="dxa"/>
          </w:tcPr>
          <w:p w:rsidR="008B6BD3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HIỆU TRƯỞN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  <w:p w:rsidR="004E4D70" w:rsidRPr="0011721C" w:rsidRDefault="004E4D70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D3" w:rsidRPr="00870358" w:rsidTr="003A0946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022" w:type="dxa"/>
            <w:gridSpan w:val="3"/>
          </w:tcPr>
          <w:p w:rsidR="008B6BD3" w:rsidRPr="00870358" w:rsidRDefault="008B6BD3" w:rsidP="003A0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U</w:t>
            </w:r>
            <w:r w:rsidRPr="00870358">
              <w:rPr>
                <w:rFonts w:ascii="Times New Roman" w:hAnsi="Times New Roman"/>
                <w:sz w:val="26"/>
                <w:szCs w:val="26"/>
              </w:rPr>
              <w:t>BND QUẬN LONG BIÊN</w:t>
            </w:r>
          </w:p>
        </w:tc>
        <w:tc>
          <w:tcPr>
            <w:tcW w:w="5534" w:type="dxa"/>
            <w:gridSpan w:val="3"/>
          </w:tcPr>
          <w:p w:rsidR="008B6BD3" w:rsidRPr="00870358" w:rsidRDefault="008B6BD3" w:rsidP="003A0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358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70358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B6BD3" w:rsidRPr="00870358" w:rsidTr="003A0946">
        <w:tblPrEx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4022" w:type="dxa"/>
            <w:gridSpan w:val="3"/>
          </w:tcPr>
          <w:p w:rsidR="008B6BD3" w:rsidRPr="00870358" w:rsidRDefault="008B6BD3" w:rsidP="003A0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0358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1F6B0" wp14:editId="14A181D3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K3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LVEitx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870358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8B6BD3" w:rsidRPr="00870358" w:rsidRDefault="008B6BD3" w:rsidP="003A0946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8B6BD3" w:rsidRPr="00870358" w:rsidRDefault="008B6BD3" w:rsidP="003A0946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4" w:type="dxa"/>
            <w:gridSpan w:val="3"/>
          </w:tcPr>
          <w:p w:rsidR="008B6BD3" w:rsidRPr="00870358" w:rsidRDefault="008B6BD3" w:rsidP="003A09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0358">
              <w:rPr>
                <w:rFonts w:ascii="Times New Roman" w:hAnsi="Times New Roman"/>
                <w:b/>
              </w:rPr>
              <w:t>Độc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b/>
              </w:rPr>
              <w:t>lập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870358">
              <w:rPr>
                <w:rFonts w:ascii="Times New Roman" w:hAnsi="Times New Roman"/>
                <w:b/>
              </w:rPr>
              <w:t>Tự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870358">
              <w:rPr>
                <w:rFonts w:ascii="Times New Roman" w:hAnsi="Times New Roman"/>
                <w:b/>
              </w:rPr>
              <w:t>Hạnh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B6BD3" w:rsidRPr="00870358" w:rsidRDefault="008B6BD3" w:rsidP="003A0946">
            <w:pPr>
              <w:rPr>
                <w:rFonts w:ascii="Times New Roman" w:hAnsi="Times New Roman"/>
              </w:rPr>
            </w:pPr>
            <w:r w:rsidRPr="0087035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E44DD" wp14:editId="3FA4882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4n+SS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M8ZE2c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8B6BD3" w:rsidRPr="00870358" w:rsidRDefault="008B6BD3" w:rsidP="00B24D5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70358">
              <w:rPr>
                <w:rFonts w:ascii="Times New Roman" w:hAnsi="Times New Roman"/>
                <w:i/>
              </w:rPr>
              <w:t>Thượng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i/>
              </w:rPr>
              <w:t>Thanh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0358">
              <w:rPr>
                <w:rFonts w:ascii="Times New Roman" w:hAnsi="Times New Roman"/>
                <w:i/>
              </w:rPr>
              <w:t>ngày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 </w:t>
            </w:r>
            <w:r w:rsidR="00B24D50">
              <w:rPr>
                <w:rFonts w:ascii="Times New Roman" w:hAnsi="Times New Roman"/>
                <w:i/>
              </w:rPr>
              <w:t>04</w:t>
            </w:r>
            <w:r w:rsidRPr="00870358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870358">
              <w:rPr>
                <w:rFonts w:ascii="Times New Roman" w:hAnsi="Times New Roman"/>
                <w:i/>
              </w:rPr>
              <w:t>tháng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</w:t>
            </w:r>
            <w:r w:rsidR="009A7969">
              <w:rPr>
                <w:rFonts w:ascii="Times New Roman" w:hAnsi="Times New Roman"/>
                <w:i/>
              </w:rPr>
              <w:t>1</w:t>
            </w:r>
            <w:r w:rsidR="00B24D50">
              <w:rPr>
                <w:rFonts w:ascii="Times New Roman" w:hAnsi="Times New Roman"/>
                <w:i/>
              </w:rPr>
              <w:t>2</w:t>
            </w:r>
            <w:r w:rsidRPr="008703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i/>
              </w:rPr>
              <w:t>năm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202</w:t>
            </w:r>
            <w:r w:rsidR="008C17F0">
              <w:rPr>
                <w:rFonts w:ascii="Times New Roman" w:hAnsi="Times New Roman"/>
                <w:i/>
              </w:rPr>
              <w:t>3</w:t>
            </w:r>
          </w:p>
        </w:tc>
      </w:tr>
    </w:tbl>
    <w:p w:rsidR="008B6BD3" w:rsidRPr="00870358" w:rsidRDefault="008B6BD3" w:rsidP="008B6B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6BD3" w:rsidRPr="00870358" w:rsidRDefault="008B6BD3" w:rsidP="008B6BD3">
      <w:pPr>
        <w:jc w:val="center"/>
        <w:rPr>
          <w:rFonts w:ascii="Times New Roman" w:hAnsi="Times New Roman"/>
          <w:b/>
          <w:sz w:val="32"/>
          <w:szCs w:val="32"/>
        </w:rPr>
      </w:pPr>
      <w:r w:rsidRPr="00870358">
        <w:rPr>
          <w:rFonts w:ascii="Times New Roman" w:hAnsi="Times New Roman"/>
          <w:b/>
          <w:sz w:val="32"/>
          <w:szCs w:val="32"/>
        </w:rPr>
        <w:t>BIÊN BẢN</w:t>
      </w:r>
    </w:p>
    <w:p w:rsidR="008B6BD3" w:rsidRDefault="008B6BD3" w:rsidP="008B6B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thúc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thu</w:t>
      </w:r>
      <w:proofErr w:type="spellEnd"/>
      <w:r>
        <w:rPr>
          <w:rFonts w:ascii="Times New Roman" w:hAnsi="Times New Roman"/>
          <w:b/>
        </w:rPr>
        <w:t xml:space="preserve">-chi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I</w:t>
      </w:r>
      <w:r w:rsidR="00B24D50">
        <w:rPr>
          <w:rFonts w:ascii="Times New Roman" w:hAnsi="Times New Roman"/>
          <w:b/>
        </w:rPr>
        <w:t>I</w:t>
      </w:r>
      <w:r w:rsidR="009A796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807FA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26475">
        <w:rPr>
          <w:rFonts w:ascii="Times New Roman" w:hAnsi="Times New Roman"/>
          <w:b/>
        </w:rPr>
        <w:t>theo</w:t>
      </w:r>
      <w:proofErr w:type="spellEnd"/>
      <w:proofErr w:type="gram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8B6BD3" w:rsidRPr="00126475" w:rsidRDefault="008B6BD3" w:rsidP="008B6B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85760" wp14:editId="290CC67B">
                <wp:simplePos x="0" y="0"/>
                <wp:positionH relativeFrom="column">
                  <wp:posOffset>2301874</wp:posOffset>
                </wp:positionH>
                <wp:positionV relativeFrom="paragraph">
                  <wp:posOffset>95885</wp:posOffset>
                </wp:positionV>
                <wp:extent cx="1038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7.55pt" to="26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" strokecolor="black [3040]"/>
            </w:pict>
          </mc:Fallback>
        </mc:AlternateContent>
      </w:r>
    </w:p>
    <w:p w:rsidR="008B6BD3" w:rsidRPr="00F63666" w:rsidRDefault="008B6BD3" w:rsidP="008B6BD3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 w:rsidR="00807FAA">
        <w:rPr>
          <w:rFonts w:ascii="Times New Roman" w:hAnsi="Times New Roman"/>
          <w:i/>
          <w:color w:val="000000"/>
        </w:rPr>
        <w:t>9899</w:t>
      </w:r>
      <w:r w:rsidR="00807FAA"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="00807FAA" w:rsidRPr="00F63666">
        <w:rPr>
          <w:rFonts w:ascii="Times New Roman" w:hAnsi="Times New Roman"/>
          <w:i/>
          <w:color w:val="000000"/>
        </w:rPr>
        <w:t>ngày</w:t>
      </w:r>
      <w:proofErr w:type="spellEnd"/>
      <w:r w:rsidR="00807FAA" w:rsidRPr="00F63666">
        <w:rPr>
          <w:rFonts w:ascii="Times New Roman" w:hAnsi="Times New Roman"/>
          <w:i/>
          <w:color w:val="000000"/>
        </w:rPr>
        <w:t xml:space="preserve"> 2</w:t>
      </w:r>
      <w:r w:rsidR="00807FAA">
        <w:rPr>
          <w:rFonts w:ascii="Times New Roman" w:hAnsi="Times New Roman"/>
          <w:i/>
          <w:color w:val="000000"/>
        </w:rPr>
        <w:t>6</w:t>
      </w:r>
      <w:r w:rsidR="00807FAA"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807FAA" w:rsidRPr="00F63666">
        <w:rPr>
          <w:rFonts w:ascii="Times New Roman" w:hAnsi="Times New Roman"/>
          <w:i/>
          <w:color w:val="000000"/>
        </w:rPr>
        <w:t>tháng</w:t>
      </w:r>
      <w:proofErr w:type="spellEnd"/>
      <w:r w:rsidR="00807FAA"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="00807FAA" w:rsidRPr="00F63666">
        <w:rPr>
          <w:rFonts w:ascii="Times New Roman" w:hAnsi="Times New Roman"/>
          <w:i/>
          <w:color w:val="000000"/>
        </w:rPr>
        <w:t>năm</w:t>
      </w:r>
      <w:proofErr w:type="spellEnd"/>
      <w:r w:rsidR="00807FAA" w:rsidRPr="00F63666">
        <w:rPr>
          <w:rFonts w:ascii="Times New Roman" w:hAnsi="Times New Roman"/>
          <w:i/>
          <w:color w:val="000000"/>
        </w:rPr>
        <w:t xml:space="preserve"> 202</w:t>
      </w:r>
      <w:r w:rsidR="00807FAA">
        <w:rPr>
          <w:rFonts w:ascii="Times New Roman" w:hAnsi="Times New Roman"/>
          <w:i/>
          <w:color w:val="000000"/>
        </w:rPr>
        <w:t>2</w:t>
      </w:r>
      <w:r w:rsidR="00807FAA"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807FAA">
        <w:rPr>
          <w:rFonts w:ascii="Times New Roman" w:hAnsi="Times New Roman"/>
          <w:i/>
          <w:color w:val="000000"/>
        </w:rPr>
        <w:t>3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8B6BD3" w:rsidRPr="00F63666" w:rsidRDefault="008B6BD3" w:rsidP="008B6BD3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8B6BD3" w:rsidRPr="005522A8" w:rsidRDefault="008B6BD3" w:rsidP="008B6BD3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</w:t>
      </w:r>
      <w:r w:rsidR="00B24D50">
        <w:rPr>
          <w:rFonts w:ascii="Times New Roman" w:hAnsi="Times New Roman"/>
          <w:i/>
        </w:rPr>
        <w:t>II</w:t>
      </w:r>
      <w:r w:rsidRPr="00F63666">
        <w:rPr>
          <w:rFonts w:ascii="Times New Roman" w:hAnsi="Times New Roman"/>
          <w:i/>
        </w:rPr>
        <w:t>I</w:t>
      </w:r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 w:rsidR="00807FAA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;</w:t>
      </w:r>
    </w:p>
    <w:p w:rsidR="008B6BD3" w:rsidRPr="005522A8" w:rsidRDefault="008B6BD3" w:rsidP="008B6BD3">
      <w:pPr>
        <w:spacing w:after="60"/>
        <w:ind w:firstLine="720"/>
        <w:jc w:val="both"/>
        <w:rPr>
          <w:rFonts w:ascii="Times New Roman" w:hAnsi="Times New Roman"/>
          <w:i/>
        </w:rPr>
      </w:pPr>
      <w:proofErr w:type="spellStart"/>
      <w:r w:rsidRPr="005522A8">
        <w:rPr>
          <w:rFonts w:ascii="Times New Roman" w:hAnsi="Times New Roman"/>
          <w:i/>
        </w:rPr>
        <w:t>Căn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cứ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Biên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bản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niêm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yết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công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khai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ngày</w:t>
      </w:r>
      <w:proofErr w:type="spellEnd"/>
      <w:r w:rsidRPr="005522A8">
        <w:rPr>
          <w:rFonts w:ascii="Times New Roman" w:hAnsi="Times New Roman"/>
          <w:i/>
        </w:rPr>
        <w:t xml:space="preserve"> </w:t>
      </w:r>
      <w:r w:rsidR="00B24D50">
        <w:rPr>
          <w:rFonts w:ascii="Times New Roman" w:hAnsi="Times New Roman"/>
          <w:i/>
        </w:rPr>
        <w:t>05/10</w:t>
      </w:r>
      <w:r>
        <w:rPr>
          <w:rFonts w:ascii="Times New Roman" w:hAnsi="Times New Roman"/>
          <w:i/>
        </w:rPr>
        <w:t>/202</w:t>
      </w:r>
      <w:r w:rsidR="00807FAA">
        <w:rPr>
          <w:rFonts w:ascii="Times New Roman" w:hAnsi="Times New Roman"/>
          <w:i/>
        </w:rPr>
        <w:t>3</w:t>
      </w:r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của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trường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Mầm</w:t>
      </w:r>
      <w:proofErr w:type="spellEnd"/>
      <w:r w:rsidRPr="005522A8">
        <w:rPr>
          <w:rFonts w:ascii="Times New Roman" w:hAnsi="Times New Roman"/>
          <w:i/>
        </w:rPr>
        <w:t xml:space="preserve"> non </w:t>
      </w:r>
      <w:proofErr w:type="spellStart"/>
      <w:r w:rsidRPr="005522A8">
        <w:rPr>
          <w:rFonts w:ascii="Times New Roman" w:hAnsi="Times New Roman"/>
          <w:i/>
        </w:rPr>
        <w:t>Ánh</w:t>
      </w:r>
      <w:proofErr w:type="spellEnd"/>
      <w:r w:rsidRPr="005522A8">
        <w:rPr>
          <w:rFonts w:ascii="Times New Roman" w:hAnsi="Times New Roman"/>
          <w:i/>
        </w:rPr>
        <w:t xml:space="preserve"> Sao</w:t>
      </w:r>
      <w:r>
        <w:rPr>
          <w:rFonts w:ascii="Times New Roman" w:hAnsi="Times New Roman"/>
          <w:i/>
        </w:rPr>
        <w:t>,</w:t>
      </w:r>
    </w:p>
    <w:p w:rsidR="008B6BD3" w:rsidRPr="00870358" w:rsidRDefault="008B6BD3" w:rsidP="008B6BD3">
      <w:pPr>
        <w:spacing w:after="60"/>
        <w:ind w:firstLine="720"/>
        <w:jc w:val="both"/>
        <w:rPr>
          <w:rFonts w:ascii="Times New Roman" w:hAnsi="Times New Roman"/>
        </w:rPr>
      </w:pPr>
      <w:proofErr w:type="spellStart"/>
      <w:r w:rsidRPr="00870358">
        <w:rPr>
          <w:rFonts w:ascii="Times New Roman" w:hAnsi="Times New Roman"/>
        </w:rPr>
        <w:t>Hôm</w:t>
      </w:r>
      <w:proofErr w:type="spellEnd"/>
      <w:r w:rsidRPr="00870358">
        <w:rPr>
          <w:rFonts w:ascii="Times New Roman" w:hAnsi="Times New Roman"/>
        </w:rPr>
        <w:t xml:space="preserve"> nay, </w:t>
      </w:r>
      <w:proofErr w:type="spellStart"/>
      <w:r w:rsidRPr="00870358">
        <w:rPr>
          <w:rFonts w:ascii="Times New Roman" w:hAnsi="Times New Roman"/>
        </w:rPr>
        <w:t>vào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hồi</w:t>
      </w:r>
      <w:proofErr w:type="spellEnd"/>
      <w:r w:rsidRPr="00870358">
        <w:rPr>
          <w:rFonts w:ascii="Times New Roman" w:hAnsi="Times New Roman"/>
        </w:rPr>
        <w:t xml:space="preserve"> 17h0</w:t>
      </w:r>
      <w:r>
        <w:rPr>
          <w:rFonts w:ascii="Times New Roman" w:hAnsi="Times New Roman"/>
        </w:rPr>
        <w:t>0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phút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04/12</w:t>
      </w:r>
      <w:r>
        <w:rPr>
          <w:rFonts w:ascii="Times New Roman" w:hAnsi="Times New Roman"/>
        </w:rPr>
        <w:t>/202</w:t>
      </w:r>
      <w:r w:rsidR="00B24D50">
        <w:rPr>
          <w:rFonts w:ascii="Times New Roman" w:hAnsi="Times New Roman"/>
        </w:rPr>
        <w:t>3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tại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phòng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Hội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đồng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trường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mầm</w:t>
      </w:r>
      <w:proofErr w:type="spellEnd"/>
      <w:r w:rsidRPr="00870358">
        <w:rPr>
          <w:rFonts w:ascii="Times New Roman" w:hAnsi="Times New Roman"/>
        </w:rPr>
        <w:t xml:space="preserve"> non </w:t>
      </w:r>
      <w:proofErr w:type="spellStart"/>
      <w:r w:rsidRPr="00870358">
        <w:rPr>
          <w:rFonts w:ascii="Times New Roman" w:hAnsi="Times New Roman"/>
        </w:rPr>
        <w:t>Ánh</w:t>
      </w:r>
      <w:proofErr w:type="spellEnd"/>
      <w:r w:rsidRPr="00870358">
        <w:rPr>
          <w:rFonts w:ascii="Times New Roman" w:hAnsi="Times New Roman"/>
        </w:rPr>
        <w:t xml:space="preserve"> Sao, </w:t>
      </w:r>
      <w:proofErr w:type="spellStart"/>
      <w:r w:rsidRPr="00870358">
        <w:rPr>
          <w:rFonts w:ascii="Times New Roman" w:hAnsi="Times New Roman"/>
        </w:rPr>
        <w:t>thành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phần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gồm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có</w:t>
      </w:r>
      <w:proofErr w:type="spellEnd"/>
      <w:r w:rsidRPr="00870358">
        <w:rPr>
          <w:rFonts w:ascii="Times New Roman" w:hAnsi="Times New Roman"/>
        </w:rPr>
        <w:t>:</w:t>
      </w:r>
    </w:p>
    <w:p w:rsidR="008B6BD3" w:rsidRPr="00870358" w:rsidRDefault="008B6BD3" w:rsidP="008B6BD3">
      <w:pPr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Bộ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phận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thực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hiện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niêm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yết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công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khai</w:t>
      </w:r>
      <w:proofErr w:type="spellEnd"/>
      <w:r w:rsidRPr="00870358">
        <w:rPr>
          <w:rFonts w:ascii="Times New Roman" w:hAnsi="Times New Roman"/>
          <w:b/>
        </w:rPr>
        <w:t xml:space="preserve">: </w:t>
      </w:r>
    </w:p>
    <w:p w:rsidR="008B6BD3" w:rsidRPr="00870358" w:rsidRDefault="008B6BD3" w:rsidP="008B6BD3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1.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Nguyễn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Thị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Quyên</w:t>
      </w:r>
      <w:proofErr w:type="spellEnd"/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Hiệu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trưởng</w:t>
      </w:r>
      <w:proofErr w:type="spellEnd"/>
    </w:p>
    <w:p w:rsidR="008B6BD3" w:rsidRPr="00870358" w:rsidRDefault="008B6BD3" w:rsidP="008B6BD3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2.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Kế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</w:p>
    <w:p w:rsidR="008B6BD3" w:rsidRPr="00870358" w:rsidRDefault="008B6BD3" w:rsidP="008B6BD3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3.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Nguyễn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Thị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Thảo</w:t>
      </w:r>
      <w:proofErr w:type="spellEnd"/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Văn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proofErr w:type="gramStart"/>
      <w:r w:rsidRPr="00870358">
        <w:rPr>
          <w:rFonts w:ascii="Times New Roman" w:hAnsi="Times New Roman"/>
        </w:rPr>
        <w:t>thư</w:t>
      </w:r>
      <w:proofErr w:type="spellEnd"/>
      <w:proofErr w:type="gramEnd"/>
    </w:p>
    <w:p w:rsidR="008B6BD3" w:rsidRPr="00870358" w:rsidRDefault="008B6BD3" w:rsidP="008B6BD3">
      <w:pPr>
        <w:spacing w:before="60"/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Người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chứng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>:</w:t>
      </w:r>
    </w:p>
    <w:p w:rsidR="008B6BD3" w:rsidRDefault="008B6BD3" w:rsidP="008B6BD3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80082">
        <w:rPr>
          <w:rFonts w:ascii="Times New Roman" w:hAnsi="Times New Roman"/>
        </w:rPr>
        <w:t>Trần</w:t>
      </w:r>
      <w:proofErr w:type="spellEnd"/>
      <w:r w:rsidR="00A80082">
        <w:rPr>
          <w:rFonts w:ascii="Times New Roman" w:hAnsi="Times New Roman"/>
        </w:rPr>
        <w:t xml:space="preserve"> </w:t>
      </w:r>
      <w:proofErr w:type="spellStart"/>
      <w:r w:rsidR="00A80082">
        <w:rPr>
          <w:rFonts w:ascii="Times New Roman" w:hAnsi="Times New Roman"/>
        </w:rPr>
        <w:t>Thị</w:t>
      </w:r>
      <w:proofErr w:type="spellEnd"/>
      <w:r w:rsidR="00A80082">
        <w:rPr>
          <w:rFonts w:ascii="Times New Roman" w:hAnsi="Times New Roman"/>
        </w:rPr>
        <w:t xml:space="preserve"> </w:t>
      </w:r>
      <w:proofErr w:type="spellStart"/>
      <w:r w:rsidR="00A80082">
        <w:rPr>
          <w:rFonts w:ascii="Times New Roman" w:hAnsi="Times New Roman"/>
        </w:rPr>
        <w:t>Đình</w:t>
      </w:r>
      <w:proofErr w:type="spellEnd"/>
      <w:r w:rsidR="00A80082">
        <w:rPr>
          <w:rFonts w:ascii="Times New Roman" w:hAnsi="Times New Roman"/>
        </w:rPr>
        <w:t xml:space="preserve"> </w:t>
      </w:r>
      <w:proofErr w:type="gramStart"/>
      <w:r w:rsidR="00A80082">
        <w:rPr>
          <w:rFonts w:ascii="Times New Roman" w:hAnsi="Times New Roman"/>
        </w:rPr>
        <w:t>An</w:t>
      </w:r>
      <w:proofErr w:type="gramEnd"/>
      <w:r w:rsidR="00A80082">
        <w:rPr>
          <w:rFonts w:ascii="Times New Roman" w:hAnsi="Times New Roman"/>
        </w:rPr>
        <w:t xml:space="preserve"> (18/4/1987)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8B6BD3" w:rsidRDefault="008B6BD3" w:rsidP="008B6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80082">
        <w:rPr>
          <w:rFonts w:ascii="Times New Roman" w:hAnsi="Times New Roman"/>
        </w:rPr>
        <w:t>Đặng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r w:rsidR="00A80082">
        <w:rPr>
          <w:rFonts w:ascii="Times New Roman" w:hAnsi="Times New Roman"/>
        </w:rPr>
        <w:t xml:space="preserve">Thu </w:t>
      </w:r>
      <w:proofErr w:type="spellStart"/>
      <w:r w:rsidR="00A80082">
        <w:rPr>
          <w:rFonts w:ascii="Times New Roman" w:hAnsi="Times New Roman"/>
        </w:rPr>
        <w:t>Huyền</w:t>
      </w:r>
      <w:proofErr w:type="spellEnd"/>
      <w:r w:rsidR="00A8008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0082"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r w:rsidR="00A80082">
        <w:rPr>
          <w:rFonts w:ascii="Times New Roman" w:hAnsi="Times New Roman"/>
        </w:rPr>
        <w:t xml:space="preserve">NV y </w:t>
      </w:r>
      <w:proofErr w:type="spellStart"/>
      <w:r w:rsidR="00A80082">
        <w:rPr>
          <w:rFonts w:ascii="Times New Roman" w:hAnsi="Times New Roman"/>
        </w:rPr>
        <w:t>tế</w:t>
      </w:r>
      <w:proofErr w:type="spellEnd"/>
      <w:r w:rsidR="00A80082">
        <w:rPr>
          <w:rFonts w:ascii="Times New Roman" w:hAnsi="Times New Roman"/>
        </w:rPr>
        <w:t xml:space="preserve"> </w:t>
      </w:r>
    </w:p>
    <w:p w:rsidR="008B6BD3" w:rsidRDefault="008B6BD3" w:rsidP="008B6BD3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ab/>
      </w:r>
    </w:p>
    <w:p w:rsidR="008B6BD3" w:rsidRPr="00870358" w:rsidRDefault="008B6BD3" w:rsidP="008B6BD3">
      <w:pPr>
        <w:jc w:val="both"/>
        <w:rPr>
          <w:rFonts w:ascii="Times New Roman" w:hAnsi="Times New Roman"/>
        </w:rPr>
      </w:pPr>
      <w:proofErr w:type="spellStart"/>
      <w:r w:rsidRPr="00870358">
        <w:rPr>
          <w:rFonts w:ascii="Times New Roman" w:hAnsi="Times New Roman"/>
        </w:rPr>
        <w:t>Đã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tiến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họp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lập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biên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bản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kết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thúc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niêm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yết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công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khai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liệu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thực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hiện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dự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proofErr w:type="gramStart"/>
      <w:r w:rsidRPr="00870358">
        <w:rPr>
          <w:rFonts w:ascii="Times New Roman" w:hAnsi="Times New Roman"/>
        </w:rPr>
        <w:t>thu</w:t>
      </w:r>
      <w:proofErr w:type="spellEnd"/>
      <w:proofErr w:type="gramEnd"/>
      <w:r w:rsidRPr="00870358">
        <w:rPr>
          <w:rFonts w:ascii="Times New Roman" w:hAnsi="Times New Roman"/>
        </w:rPr>
        <w:t xml:space="preserve"> - chi </w:t>
      </w:r>
      <w:proofErr w:type="spellStart"/>
      <w:r w:rsidRPr="00870358">
        <w:rPr>
          <w:rFonts w:ascii="Times New Roman" w:hAnsi="Times New Roman"/>
        </w:rPr>
        <w:t>ngân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sách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nhà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nước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Quý</w:t>
      </w:r>
      <w:proofErr w:type="spellEnd"/>
      <w:r w:rsidRPr="008703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24D50">
        <w:rPr>
          <w:rFonts w:ascii="Times New Roman" w:hAnsi="Times New Roman"/>
        </w:rPr>
        <w:t>I</w:t>
      </w:r>
      <w:r w:rsidR="00A8008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 w:rsidRPr="002F1D3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6612F8">
        <w:rPr>
          <w:rFonts w:ascii="Times New Roman" w:hAnsi="Times New Roman"/>
        </w:rPr>
        <w:t>3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theo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Biểu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03 ban </w:t>
      </w:r>
      <w:proofErr w:type="spellStart"/>
      <w:r w:rsidRPr="00870358">
        <w:rPr>
          <w:rFonts w:ascii="Times New Roman" w:hAnsi="Times New Roman"/>
        </w:rPr>
        <w:t>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kèm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theo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Thông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tư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90/2018/TT-BTC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 28/9/2018 </w:t>
      </w:r>
      <w:proofErr w:type="spellStart"/>
      <w:r w:rsidRPr="00870358">
        <w:rPr>
          <w:rFonts w:ascii="Times New Roman" w:hAnsi="Times New Roman"/>
        </w:rPr>
        <w:t>của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Bộ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Tài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chính</w:t>
      </w:r>
      <w:proofErr w:type="spellEnd"/>
      <w:r w:rsidRPr="00870358">
        <w:rPr>
          <w:rFonts w:ascii="Times New Roman" w:hAnsi="Times New Roman"/>
        </w:rPr>
        <w:t>.</w:t>
      </w:r>
    </w:p>
    <w:p w:rsidR="008B6BD3" w:rsidRDefault="008B6BD3" w:rsidP="008B6BD3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Thời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gian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nhận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05/10</w:t>
      </w:r>
      <w:r>
        <w:rPr>
          <w:rFonts w:ascii="Times New Roman" w:hAnsi="Times New Roman"/>
        </w:rPr>
        <w:t>/202</w:t>
      </w:r>
      <w:r w:rsidR="006612F8">
        <w:rPr>
          <w:rFonts w:ascii="Times New Roman" w:hAnsi="Times New Roman"/>
        </w:rPr>
        <w:t>3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B24D50">
        <w:rPr>
          <w:rFonts w:ascii="Times New Roman" w:hAnsi="Times New Roman"/>
        </w:rPr>
        <w:t>04/12</w:t>
      </w:r>
      <w:bookmarkStart w:id="0" w:name="_GoBack"/>
      <w:bookmarkEnd w:id="0"/>
      <w:r>
        <w:rPr>
          <w:rFonts w:ascii="Times New Roman" w:hAnsi="Times New Roman"/>
        </w:rPr>
        <w:t>/202</w:t>
      </w:r>
      <w:r w:rsidR="006612F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8B6BD3" w:rsidRPr="00870358" w:rsidRDefault="008B6BD3" w:rsidP="008B6BD3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Những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>: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Không</w:t>
      </w:r>
      <w:proofErr w:type="spellEnd"/>
      <w:r w:rsidRPr="00870358">
        <w:rPr>
          <w:rFonts w:ascii="Times New Roman" w:hAnsi="Times New Roman"/>
        </w:rPr>
        <w:t>.</w:t>
      </w:r>
    </w:p>
    <w:p w:rsidR="008B6BD3" w:rsidRPr="00870358" w:rsidRDefault="008B6BD3" w:rsidP="008B6BD3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Kế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hoạch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giải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quyết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>: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Không</w:t>
      </w:r>
      <w:proofErr w:type="spellEnd"/>
      <w:r w:rsidRPr="00870358">
        <w:rPr>
          <w:rFonts w:ascii="Times New Roman" w:hAnsi="Times New Roman"/>
        </w:rPr>
        <w:t>.</w:t>
      </w:r>
    </w:p>
    <w:p w:rsidR="008B6BD3" w:rsidRPr="00870358" w:rsidRDefault="008B6BD3" w:rsidP="008B6BD3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Biên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bản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lập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xong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hồi</w:t>
      </w:r>
      <w:proofErr w:type="spellEnd"/>
      <w:r w:rsidRPr="00870358">
        <w:rPr>
          <w:rFonts w:ascii="Times New Roman" w:hAnsi="Times New Roman"/>
        </w:rPr>
        <w:t xml:space="preserve"> 17h2</w:t>
      </w:r>
      <w:r>
        <w:rPr>
          <w:rFonts w:ascii="Times New Roman" w:hAnsi="Times New Roman"/>
        </w:rPr>
        <w:t>5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phút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cùng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, </w:t>
      </w:r>
      <w:proofErr w:type="spellStart"/>
      <w:r w:rsidRPr="00870358">
        <w:rPr>
          <w:rFonts w:ascii="Times New Roman" w:hAnsi="Times New Roman"/>
        </w:rPr>
        <w:t>đã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được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thông</w:t>
      </w:r>
      <w:proofErr w:type="spellEnd"/>
      <w:r w:rsidRPr="00870358">
        <w:rPr>
          <w:rFonts w:ascii="Times New Roman" w:hAnsi="Times New Roman"/>
        </w:rPr>
        <w:t xml:space="preserve"> qua </w:t>
      </w:r>
      <w:proofErr w:type="spellStart"/>
      <w:r w:rsidRPr="00870358">
        <w:rPr>
          <w:rFonts w:ascii="Times New Roman" w:hAnsi="Times New Roman"/>
        </w:rPr>
        <w:t>các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phần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cùng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nghe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nhất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trí</w:t>
      </w:r>
      <w:proofErr w:type="spellEnd"/>
      <w:r w:rsidRPr="00870358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8B6BD3" w:rsidRPr="00870358" w:rsidTr="003A0946">
        <w:tc>
          <w:tcPr>
            <w:tcW w:w="3000" w:type="dxa"/>
          </w:tcPr>
          <w:p w:rsidR="008B6BD3" w:rsidRPr="00870358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8B6BD3" w:rsidRPr="00870358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8B6BD3" w:rsidRPr="00870358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8B6BD3" w:rsidRPr="00870358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8B6BD3" w:rsidRPr="00870358" w:rsidRDefault="008B6BD3" w:rsidP="003A0946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8B6BD3" w:rsidRPr="00870358" w:rsidRDefault="008B6BD3" w:rsidP="003A094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6BD3" w:rsidRPr="00870358" w:rsidRDefault="008B6BD3" w:rsidP="008B6BD3">
      <w:pPr>
        <w:ind w:firstLine="720"/>
        <w:jc w:val="both"/>
        <w:rPr>
          <w:rFonts w:ascii="Times New Roman" w:hAnsi="Times New Roman"/>
        </w:rPr>
      </w:pPr>
    </w:p>
    <w:p w:rsidR="008B6BD3" w:rsidRPr="00C5196E" w:rsidRDefault="008B6BD3" w:rsidP="008B6BD3">
      <w:r w:rsidRPr="00870358">
        <w:rPr>
          <w:rFonts w:ascii="Times New Roman" w:hAnsi="Times New Roman"/>
        </w:rPr>
        <w:lastRenderedPageBreak/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</w:p>
    <w:p w:rsidR="008B6BD3" w:rsidRPr="00870358" w:rsidRDefault="008B6BD3" w:rsidP="008B6BD3">
      <w:pPr>
        <w:ind w:firstLine="720"/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</w:p>
    <w:p w:rsidR="008B6BD3" w:rsidRDefault="008B6BD3" w:rsidP="008B6BD3"/>
    <w:p w:rsidR="00E4631B" w:rsidRDefault="00E4631B"/>
    <w:sectPr w:rsidR="00E4631B" w:rsidSect="0033284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7"/>
    <w:rsid w:val="00075E37"/>
    <w:rsid w:val="004E4D70"/>
    <w:rsid w:val="006612F8"/>
    <w:rsid w:val="00807FAA"/>
    <w:rsid w:val="008B6BD3"/>
    <w:rsid w:val="008C17F0"/>
    <w:rsid w:val="00951CB7"/>
    <w:rsid w:val="009A7969"/>
    <w:rsid w:val="00A80082"/>
    <w:rsid w:val="00B24D50"/>
    <w:rsid w:val="00DA5958"/>
    <w:rsid w:val="00E4631B"/>
    <w:rsid w:val="00F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B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B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dcterms:created xsi:type="dcterms:W3CDTF">2023-04-10T02:53:00Z</dcterms:created>
  <dcterms:modified xsi:type="dcterms:W3CDTF">2023-11-07T08:10:00Z</dcterms:modified>
</cp:coreProperties>
</file>